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E9C" w:rsidRPr="00BD2271" w:rsidRDefault="00BD2271" w:rsidP="00A00E9C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2"/>
          <w:sz w:val="28"/>
          <w:szCs w:val="28"/>
        </w:rPr>
      </w:pPr>
      <w:r w:rsidRPr="00BD2271">
        <w:rPr>
          <w:rFonts w:ascii="Times New Roman" w:eastAsia="Arial Unicode MS" w:hAnsi="Times New Roman" w:cs="Times New Roman"/>
          <w:b/>
          <w:kern w:val="2"/>
          <w:sz w:val="28"/>
          <w:szCs w:val="28"/>
        </w:rPr>
        <w:t xml:space="preserve">Аннотация к </w:t>
      </w:r>
      <w:r w:rsidR="00F60114">
        <w:rPr>
          <w:rFonts w:ascii="Times New Roman" w:eastAsia="Arial Unicode MS" w:hAnsi="Times New Roman" w:cs="Times New Roman"/>
          <w:b/>
          <w:kern w:val="2"/>
          <w:sz w:val="28"/>
          <w:szCs w:val="28"/>
        </w:rPr>
        <w:t xml:space="preserve"> адаптированной </w:t>
      </w:r>
      <w:bookmarkStart w:id="0" w:name="_GoBack"/>
      <w:bookmarkEnd w:id="0"/>
      <w:r w:rsidRPr="00BD2271">
        <w:rPr>
          <w:rFonts w:ascii="Times New Roman" w:eastAsia="Arial Unicode MS" w:hAnsi="Times New Roman" w:cs="Times New Roman"/>
          <w:b/>
          <w:kern w:val="2"/>
          <w:sz w:val="28"/>
          <w:szCs w:val="28"/>
        </w:rPr>
        <w:t>рабочей программе обществознание ТНР 6-10 класс</w:t>
      </w:r>
    </w:p>
    <w:p w:rsidR="00A00E9C" w:rsidRPr="00BD2271" w:rsidRDefault="00A00E9C" w:rsidP="00A00E9C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2"/>
          <w:sz w:val="28"/>
          <w:szCs w:val="28"/>
        </w:rPr>
      </w:pPr>
    </w:p>
    <w:p w:rsidR="00A00E9C" w:rsidRDefault="00A00E9C" w:rsidP="00A00E9C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8"/>
          <w:szCs w:val="28"/>
        </w:rPr>
      </w:pPr>
    </w:p>
    <w:p w:rsidR="00A00E9C" w:rsidRDefault="00A00E9C" w:rsidP="00A00E9C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8"/>
          <w:szCs w:val="28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</w:rPr>
        <w:t>Адаптированная рабочая программа по обществознанию для обучающихся 6-10 классов с задержкой психического развития (далее – ТНР)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64101) (далее – ФГОС ООО), Примерной адаптированной основной образовательной программы основного общего образования обучающихся с задержкой психического развития (далее – ПАООП ООО ТНР), Примерной рабочей программы основного общего образования по предмету «Обществознание», в соответствии с Концепцией преподавания учебного предмета «Обществознание» (2018 г.) и Примерной программой воспитания (2020 г.),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развития.</w:t>
      </w:r>
    </w:p>
    <w:p w:rsidR="00A00E9C" w:rsidRDefault="00A00E9C" w:rsidP="00A00E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Курс «Обществознание» является составной частью системы изучения дисциплин социально-гуманитарного цикла. Он строится с учетом того, что обучающиеся, освоившие элементарную сумму историко-правовых знаний, имеющие определенный жизненный и социальный опыт, готовы к восприятию реальной картины современного мира во всем его многообразии, сложности и противоречивости.  </w:t>
      </w:r>
    </w:p>
    <w:p w:rsidR="00A00E9C" w:rsidRDefault="00A00E9C" w:rsidP="00A00E9C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 подростковом возрасте именно общение, сознательное экспериментирование в собственных отношениях с другими людьми (поиск друзей, конфликты, выяснение отношений, смена компании) выделяются в относительно самостоятельную область жизни. Дети в отроческом возрасте обладают высокой степенью самостоятельности и инициативности при недостаточной критичности и отсутствии привычки просчитывать отдаленные последствия своих поступков. Изучение обществознания направлено на содействие социализации обучающихся с ТНР. </w:t>
      </w:r>
    </w:p>
    <w:p w:rsidR="00A00E9C" w:rsidRDefault="00A00E9C" w:rsidP="00A00E9C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В контексте разработки АООП осуществляется реализация деятельностного и системного подходов.</w:t>
      </w:r>
    </w:p>
    <w:p w:rsidR="00A00E9C" w:rsidRDefault="00A00E9C" w:rsidP="00A00E9C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Специфика реализации системного подхода в условиях АООП ООО для детей с ТНР строится на признании того, что язык существует и реализуется через речь, в сложном строении которой выделяются различные компоненты (фонетический, лексический, грамматический, семантический), тесно взаимосвязанные на всех этапах развития речи ребёнка.</w:t>
      </w:r>
    </w:p>
    <w:p w:rsidR="00A00E9C" w:rsidRDefault="00A00E9C" w:rsidP="00A00E9C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Основным средством реализации системного подхода в образовании учащихся ТНР является включение речи на всех этапах учебной </w:t>
      </w:r>
      <w:r>
        <w:rPr>
          <w:sz w:val="28"/>
          <w:szCs w:val="28"/>
        </w:rPr>
        <w:lastRenderedPageBreak/>
        <w:t>деятельности учащихся.</w:t>
      </w:r>
    </w:p>
    <w:p w:rsidR="00A00E9C" w:rsidRDefault="00A00E9C" w:rsidP="00A00E9C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Организация системного подхода поддерживает междисциплинарные связи, поскольку обеспечивает:</w:t>
      </w:r>
    </w:p>
    <w:p w:rsidR="00A00E9C" w:rsidRDefault="00A00E9C" w:rsidP="00A00E9C">
      <w:pPr>
        <w:pStyle w:val="a3"/>
        <w:widowControl/>
        <w:numPr>
          <w:ilvl w:val="0"/>
          <w:numId w:val="1"/>
        </w:numPr>
        <w:autoSpaceDE/>
        <w:ind w:left="0" w:righ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тесную взаимосвязь в формировании перцептивных, речевых и интеллектуальных предпосылок овладения учебными знаниями, действиями, умениями и навыками;</w:t>
      </w:r>
    </w:p>
    <w:p w:rsidR="00A00E9C" w:rsidRDefault="00A00E9C" w:rsidP="00A00E9C">
      <w:pPr>
        <w:pStyle w:val="a3"/>
        <w:widowControl/>
        <w:numPr>
          <w:ilvl w:val="0"/>
          <w:numId w:val="1"/>
        </w:numPr>
        <w:autoSpaceDE/>
        <w:ind w:left="0" w:righ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воздействие на все компоненты речи при устранении её системного недоразвития в процессе освоения содержания предмета (обществознания);</w:t>
      </w:r>
    </w:p>
    <w:p w:rsidR="00A00E9C" w:rsidRDefault="00A00E9C" w:rsidP="00A00E9C">
      <w:pPr>
        <w:pStyle w:val="a3"/>
        <w:widowControl/>
        <w:numPr>
          <w:ilvl w:val="0"/>
          <w:numId w:val="1"/>
        </w:numPr>
        <w:autoSpaceDE/>
        <w:ind w:left="0" w:righ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реализацию интегративной коммуникативно-речевой цели – формирование речевого взаимодействия в единстве всех его функций (познавательной, регулятивной, контрольно-оценочной и др.) в соответствии с различными ситуациями.</w:t>
      </w:r>
    </w:p>
    <w:p w:rsidR="00A00E9C" w:rsidRDefault="00A00E9C" w:rsidP="00A00E9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A00E9C" w:rsidRDefault="00A00E9C" w:rsidP="00A00E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ЦЕЛИ, ЗАДАЧИ, УЧЕБНОГО ПРЕДМЕТА «ОБЩЕСТВОЗНАНИЕ»</w:t>
      </w:r>
    </w:p>
    <w:p w:rsidR="00A00E9C" w:rsidRDefault="00A00E9C" w:rsidP="00A00E9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A00E9C" w:rsidRDefault="00A00E9C" w:rsidP="00A00E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Целями обществоведческого образования в основной школе являются:</w:t>
      </w:r>
    </w:p>
    <w:p w:rsidR="00A00E9C" w:rsidRDefault="00A00E9C" w:rsidP="00A00E9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воспитание общероссийской идентичности, патриотизма, гражданственности, социальной ответственности, правового </w:t>
      </w:r>
      <w:r>
        <w:rPr>
          <w:rFonts w:ascii="Times New Roman" w:hAnsi="Times New Roman"/>
          <w:color w:val="000000"/>
          <w:sz w:val="28"/>
        </w:rPr>
        <w:softHyphen/>
        <w:t>самосознания, приверженности базовым ценностям нашего народа;</w:t>
      </w:r>
    </w:p>
    <w:p w:rsidR="00A00E9C" w:rsidRDefault="00A00E9C" w:rsidP="00A00E9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A00E9C" w:rsidRDefault="00A00E9C" w:rsidP="00A00E9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A00E9C" w:rsidRDefault="00A00E9C" w:rsidP="00A00E9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A00E9C" w:rsidRDefault="00A00E9C" w:rsidP="00A00E9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владение умениями функционально грамотного человека (получать из разнообразных источников и критически осмысливать социальную </w:t>
      </w:r>
      <w:r>
        <w:rPr>
          <w:rFonts w:ascii="Times New Roman" w:hAnsi="Times New Roman"/>
          <w:color w:val="000000"/>
          <w:sz w:val="28"/>
        </w:rPr>
        <w:lastRenderedPageBreak/>
        <w:t>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A00E9C" w:rsidRDefault="00A00E9C" w:rsidP="00A00E9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A00E9C" w:rsidRDefault="00A00E9C" w:rsidP="00A00E9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A00E9C" w:rsidRDefault="00A00E9C" w:rsidP="00A00E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00E9C" w:rsidRDefault="00A00E9C" w:rsidP="00A00E9C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МЕСТО УЧЕБНОГО ПРЕДМЕТА «ОБЩЕСТВОЗНАНИЕ» В УЧЕБНОМ ПЛАНЕ</w:t>
      </w:r>
    </w:p>
    <w:p w:rsidR="00A00E9C" w:rsidRDefault="00A00E9C" w:rsidP="00A00E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рамках адаптированной образовательной программы для детей с ТНР на изучение обществознания с 6 по 9 (10) класс ежегодно отводится 1 час в неделю, из расчёта 34 учебные недели.</w:t>
      </w:r>
    </w:p>
    <w:p w:rsidR="00A00E9C" w:rsidRDefault="00A00E9C" w:rsidP="00A00E9C">
      <w:pPr>
        <w:pStyle w:val="a3"/>
        <w:ind w:firstLine="709"/>
        <w:rPr>
          <w:sz w:val="28"/>
          <w:szCs w:val="28"/>
        </w:rPr>
      </w:pPr>
    </w:p>
    <w:p w:rsidR="00A00E9C" w:rsidRDefault="00A00E9C" w:rsidP="00A00E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b/>
          <w:bCs/>
          <w:sz w:val="28"/>
          <w:szCs w:val="28"/>
        </w:rPr>
        <w:t>КОРРЕКЦИОННО-РАЗВИВАЮЩАЯ НАПРАВЛЕННОСТЬ курса</w:t>
      </w:r>
      <w:r>
        <w:rPr>
          <w:rFonts w:ascii="Times New Roman" w:hAnsi="Times New Roman"/>
          <w:bCs/>
          <w:sz w:val="28"/>
          <w:szCs w:val="28"/>
        </w:rPr>
        <w:t xml:space="preserve"> обеспечивается через специально организованную работу с текстами, а именно: </w:t>
      </w:r>
    </w:p>
    <w:p w:rsidR="00A00E9C" w:rsidRDefault="00A00E9C" w:rsidP="00A00E9C">
      <w:pPr>
        <w:pStyle w:val="a6"/>
        <w:widowControl/>
        <w:numPr>
          <w:ilvl w:val="0"/>
          <w:numId w:val="3"/>
        </w:numPr>
        <w:autoSpaceDE/>
        <w:ind w:left="0" w:righ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предлагаемый к изучению материал соотносится с личным опытом обучающихся, понятными им жизненными ситуациями;</w:t>
      </w:r>
    </w:p>
    <w:p w:rsidR="00A00E9C" w:rsidRDefault="00A00E9C" w:rsidP="00A00E9C">
      <w:pPr>
        <w:pStyle w:val="a6"/>
        <w:widowControl/>
        <w:numPr>
          <w:ilvl w:val="0"/>
          <w:numId w:val="3"/>
        </w:numPr>
        <w:autoSpaceDE/>
        <w:ind w:left="0" w:right="0" w:firstLine="709"/>
        <w:contextualSpacing/>
        <w:rPr>
          <w:sz w:val="28"/>
          <w:szCs w:val="28"/>
        </w:rPr>
      </w:pPr>
      <w:r>
        <w:rPr>
          <w:bCs/>
          <w:sz w:val="28"/>
          <w:szCs w:val="28"/>
        </w:rPr>
        <w:t xml:space="preserve">проводится пропедевтическая (до чтения текста) работа по семантизации слов, включенных в изучаемые документы, тексты учебника, научно-публицистические и обществоведческие материалы и потенциально сложные для осмысления обучающимися с ТНР (понятийный словарь, многозначная лексика, фразеологизмы и устойчивые сочетания и др.), установлению </w:t>
      </w:r>
      <w:r>
        <w:rPr>
          <w:sz w:val="28"/>
          <w:szCs w:val="28"/>
        </w:rPr>
        <w:t>синонимических и антонимических отношений, связей внутри лексико-тематических групп, дифференциации значений омонимов и паронимов;</w:t>
      </w:r>
    </w:p>
    <w:p w:rsidR="00A00E9C" w:rsidRDefault="00A00E9C" w:rsidP="00A00E9C">
      <w:pPr>
        <w:pStyle w:val="a6"/>
        <w:widowControl/>
        <w:numPr>
          <w:ilvl w:val="0"/>
          <w:numId w:val="3"/>
        </w:numPr>
        <w:autoSpaceDE/>
        <w:ind w:left="0" w:righ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используются разнообразные приемы аудирования и чтения текстов, обеспечивается смена видов работы с текстом; </w:t>
      </w:r>
    </w:p>
    <w:p w:rsidR="00A00E9C" w:rsidRDefault="00A00E9C" w:rsidP="00A00E9C">
      <w:pPr>
        <w:pStyle w:val="a6"/>
        <w:widowControl/>
        <w:numPr>
          <w:ilvl w:val="0"/>
          <w:numId w:val="3"/>
        </w:numPr>
        <w:autoSpaceDE/>
        <w:ind w:left="0" w:righ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осуществляется адаптация (преобразование, дробление) сложных синтаксических конструкций (предложения с разными типами связи, с нескольким придаточными, с группами однородных членов, с причастными и деепричастными оборотами и др.);</w:t>
      </w:r>
    </w:p>
    <w:p w:rsidR="00A00E9C" w:rsidRDefault="00A00E9C" w:rsidP="00A00E9C">
      <w:pPr>
        <w:pStyle w:val="a6"/>
        <w:widowControl/>
        <w:numPr>
          <w:ilvl w:val="0"/>
          <w:numId w:val="3"/>
        </w:numPr>
        <w:autoSpaceDE/>
        <w:ind w:left="0" w:righ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при необходимости сокращается объем текста или он дробится на смысловые части;</w:t>
      </w:r>
    </w:p>
    <w:p w:rsidR="00A00E9C" w:rsidRDefault="00A00E9C" w:rsidP="00A00E9C">
      <w:pPr>
        <w:pStyle w:val="a6"/>
        <w:widowControl/>
        <w:numPr>
          <w:ilvl w:val="0"/>
          <w:numId w:val="3"/>
        </w:numPr>
        <w:autoSpaceDE/>
        <w:ind w:left="0" w:righ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при необходимости осуществляется линейное переструктурирование материала, выделение временной последовательности, причинно-следственных связей;</w:t>
      </w:r>
    </w:p>
    <w:p w:rsidR="00A00E9C" w:rsidRDefault="00A00E9C" w:rsidP="00A00E9C">
      <w:pPr>
        <w:pStyle w:val="a6"/>
        <w:widowControl/>
        <w:numPr>
          <w:ilvl w:val="0"/>
          <w:numId w:val="3"/>
        </w:numPr>
        <w:autoSpaceDE/>
        <w:ind w:left="0" w:righ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обеспечивается выделение в тексте семантически значимых, ключевых компонентов, облегчающих навигацию в текстовом материале, выделение этапных предложений, позволяющих составить минимальный и достаточный план описания исторического явления, события, особенностей эпохи и т.д.,  </w:t>
      </w:r>
    </w:p>
    <w:p w:rsidR="00A00E9C" w:rsidRDefault="00A00E9C" w:rsidP="00A00E9C">
      <w:pPr>
        <w:pStyle w:val="a6"/>
        <w:widowControl/>
        <w:numPr>
          <w:ilvl w:val="0"/>
          <w:numId w:val="3"/>
        </w:numPr>
        <w:autoSpaceDE/>
        <w:ind w:left="0" w:righ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задаются алгоритмы описания социально-экономических явлений и других видов развёрнутых устных и письменных ответов;</w:t>
      </w:r>
    </w:p>
    <w:p w:rsidR="00A00E9C" w:rsidRDefault="00A00E9C" w:rsidP="00A00E9C">
      <w:pPr>
        <w:pStyle w:val="a6"/>
        <w:widowControl/>
        <w:numPr>
          <w:ilvl w:val="0"/>
          <w:numId w:val="3"/>
        </w:numPr>
        <w:autoSpaceDE/>
        <w:ind w:left="0" w:righ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определяется алгоритм поиска необходимой текстовой информации и представления полученных данных (в том числе в сети Интернет);</w:t>
      </w:r>
    </w:p>
    <w:p w:rsidR="00A00E9C" w:rsidRDefault="00A00E9C" w:rsidP="00A00E9C">
      <w:pPr>
        <w:pStyle w:val="a6"/>
        <w:widowControl/>
        <w:numPr>
          <w:ilvl w:val="0"/>
          <w:numId w:val="3"/>
        </w:numPr>
        <w:autoSpaceDE/>
        <w:ind w:left="0" w:righ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используются средства наглядного моделирования текстового материала (схемы, таблицы, изображения, видеофрагменты и др.);</w:t>
      </w:r>
    </w:p>
    <w:p w:rsidR="00A00E9C" w:rsidRDefault="00A00E9C" w:rsidP="00A00E9C">
      <w:pPr>
        <w:pStyle w:val="a6"/>
        <w:widowControl/>
        <w:numPr>
          <w:ilvl w:val="0"/>
          <w:numId w:val="3"/>
        </w:numPr>
        <w:autoSpaceDE/>
        <w:ind w:left="0" w:righ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привлекаются приемы инсценирования, организуются ролевые и деловые игры (урок-суд, урок-экспертиза);</w:t>
      </w:r>
    </w:p>
    <w:p w:rsidR="00A00E9C" w:rsidRDefault="00A00E9C" w:rsidP="00A00E9C">
      <w:pPr>
        <w:pStyle w:val="a6"/>
        <w:widowControl/>
        <w:numPr>
          <w:ilvl w:val="0"/>
          <w:numId w:val="3"/>
        </w:numPr>
        <w:autoSpaceDE/>
        <w:ind w:left="0" w:righ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обсуждение текстового материала включает вопросы и задания, направленные на обеспечение целостного и завершённого представления о рассматриваемом явлении, событии, процессе;</w:t>
      </w:r>
    </w:p>
    <w:p w:rsidR="00A00E9C" w:rsidRDefault="00A00E9C" w:rsidP="00A00E9C">
      <w:pPr>
        <w:pStyle w:val="a6"/>
        <w:widowControl/>
        <w:numPr>
          <w:ilvl w:val="0"/>
          <w:numId w:val="3"/>
        </w:numPr>
        <w:autoSpaceDE/>
        <w:ind w:left="0" w:right="0" w:firstLine="709"/>
        <w:contextualSpacing/>
        <w:rPr>
          <w:bCs/>
          <w:sz w:val="28"/>
          <w:szCs w:val="28"/>
        </w:rPr>
      </w:pPr>
      <w:r>
        <w:rPr>
          <w:sz w:val="28"/>
          <w:szCs w:val="28"/>
        </w:rPr>
        <w:t xml:space="preserve">специально организуется обсуждение материала при наличии параллелей с материалом уроков литературы, истории (обсуждение межличностных отношений, действий литературных и исторических персонажей и др.); </w:t>
      </w:r>
    </w:p>
    <w:p w:rsidR="00A00E9C" w:rsidRDefault="00A00E9C" w:rsidP="00A00E9C">
      <w:pPr>
        <w:pStyle w:val="a6"/>
        <w:widowControl/>
        <w:numPr>
          <w:ilvl w:val="0"/>
          <w:numId w:val="3"/>
        </w:numPr>
        <w:autoSpaceDE/>
        <w:ind w:left="0" w:right="0" w:firstLine="709"/>
        <w:contextualSpacing/>
        <w:rPr>
          <w:bCs/>
          <w:sz w:val="28"/>
          <w:szCs w:val="28"/>
        </w:rPr>
      </w:pPr>
      <w:r>
        <w:rPr>
          <w:sz w:val="28"/>
          <w:szCs w:val="28"/>
        </w:rPr>
        <w:t>целенаправленная пропедевтическая работа проводится на уроках развития речи.</w:t>
      </w:r>
    </w:p>
    <w:p w:rsidR="00A00E9C" w:rsidRDefault="00A00E9C" w:rsidP="00A00E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каждом уроке обязательно отводится время на повторение пройденного и проведение физкультминутки.</w:t>
      </w:r>
    </w:p>
    <w:p w:rsidR="00A00E9C" w:rsidRDefault="00A00E9C" w:rsidP="00A00E9C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00E9C" w:rsidRDefault="00A00E9C" w:rsidP="00A00E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ПЛАНИРУЕМЫЕ РЕЗУЛЬТАТЫ ОСВОЕНИЯ УЧЕБНОГО ПРЕДМЕТА «ОБЩЕСТВОЗНАНИЕ» НА УРОВНЕ ОСНОВНОГО ОБЩЕГО ОБРАЗОВАНИЯ</w:t>
      </w:r>
    </w:p>
    <w:p w:rsidR="00A00E9C" w:rsidRDefault="00A00E9C" w:rsidP="00A00E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ЛИЧНОСТНЫЕ И МЕТАПРЕДМЕТНЫЕ</w:t>
      </w:r>
      <w:r>
        <w:rPr>
          <w:rFonts w:ascii="Times New Roman" w:hAnsi="Times New Roman"/>
          <w:sz w:val="28"/>
          <w:szCs w:val="28"/>
        </w:rPr>
        <w:t xml:space="preserve"> результаты соответствуют ПООП ООО</w:t>
      </w:r>
    </w:p>
    <w:p w:rsidR="00A00E9C" w:rsidRDefault="00A00E9C" w:rsidP="00A00E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Предметные результаты предусматривают наличие специфики речевого развития и предусматривают наличие структурирующей помощи при работе с текстами, в частности, использование заданных планов при пересказах и составлении собственных текстов, алгоритмов анализа данных, представленных в рамках учебного предмета, предварительного анализа, коллективную работу при создании презентаций, рефератов, особенно на начальных этапах обучения на уровне основной школы. </w:t>
      </w:r>
    </w:p>
    <w:p w:rsidR="00A00E9C" w:rsidRDefault="00A00E9C" w:rsidP="00A00E9C">
      <w:pPr>
        <w:tabs>
          <w:tab w:val="left" w:pos="142"/>
        </w:tabs>
        <w:spacing w:after="0" w:line="240" w:lineRule="auto"/>
        <w:ind w:right="-568"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00E9C" w:rsidRDefault="00A00E9C" w:rsidP="00A00E9C">
      <w:pPr>
        <w:pStyle w:val="a3"/>
        <w:ind w:firstLine="709"/>
        <w:rPr>
          <w:sz w:val="28"/>
          <w:szCs w:val="28"/>
        </w:rPr>
      </w:pPr>
    </w:p>
    <w:p w:rsidR="00A00E9C" w:rsidRDefault="00A00E9C" w:rsidP="00A00E9C">
      <w:pPr>
        <w:pStyle w:val="a3"/>
        <w:ind w:firstLine="709"/>
        <w:rPr>
          <w:sz w:val="28"/>
          <w:szCs w:val="28"/>
        </w:rPr>
      </w:pPr>
    </w:p>
    <w:p w:rsidR="00A00E9C" w:rsidRDefault="00A00E9C" w:rsidP="00A00E9C">
      <w:pPr>
        <w:pStyle w:val="a3"/>
        <w:ind w:firstLine="709"/>
        <w:rPr>
          <w:sz w:val="28"/>
          <w:szCs w:val="28"/>
        </w:rPr>
      </w:pPr>
    </w:p>
    <w:p w:rsidR="00A00E9C" w:rsidRDefault="00A00E9C" w:rsidP="00A00E9C">
      <w:pPr>
        <w:pStyle w:val="a3"/>
        <w:ind w:firstLine="709"/>
        <w:rPr>
          <w:sz w:val="28"/>
          <w:szCs w:val="28"/>
        </w:rPr>
      </w:pPr>
    </w:p>
    <w:p w:rsidR="00A00E9C" w:rsidRDefault="00A00E9C" w:rsidP="00A00E9C">
      <w:pPr>
        <w:pStyle w:val="a3"/>
        <w:ind w:firstLine="709"/>
        <w:rPr>
          <w:sz w:val="28"/>
          <w:szCs w:val="28"/>
        </w:rPr>
      </w:pPr>
    </w:p>
    <w:p w:rsidR="00A00E9C" w:rsidRDefault="00A00E9C" w:rsidP="00A00E9C">
      <w:pPr>
        <w:pStyle w:val="a3"/>
        <w:ind w:firstLine="709"/>
        <w:rPr>
          <w:sz w:val="28"/>
          <w:szCs w:val="28"/>
        </w:rPr>
      </w:pPr>
    </w:p>
    <w:p w:rsidR="00A00E9C" w:rsidRDefault="00A00E9C" w:rsidP="00A00E9C">
      <w:pPr>
        <w:pStyle w:val="a3"/>
        <w:ind w:firstLine="709"/>
        <w:rPr>
          <w:sz w:val="28"/>
          <w:szCs w:val="28"/>
        </w:rPr>
      </w:pPr>
    </w:p>
    <w:p w:rsidR="00A00E9C" w:rsidRDefault="00A00E9C" w:rsidP="00A00E9C">
      <w:pPr>
        <w:pStyle w:val="a3"/>
        <w:ind w:firstLine="709"/>
        <w:rPr>
          <w:sz w:val="28"/>
          <w:szCs w:val="28"/>
        </w:rPr>
      </w:pPr>
    </w:p>
    <w:p w:rsidR="00A00E9C" w:rsidRDefault="00A00E9C" w:rsidP="00A00E9C">
      <w:pPr>
        <w:pStyle w:val="a3"/>
        <w:ind w:firstLine="709"/>
        <w:rPr>
          <w:sz w:val="28"/>
          <w:szCs w:val="28"/>
        </w:rPr>
      </w:pPr>
    </w:p>
    <w:p w:rsidR="00A00E9C" w:rsidRDefault="00A00E9C" w:rsidP="00A00E9C">
      <w:pPr>
        <w:pStyle w:val="a3"/>
        <w:ind w:firstLine="709"/>
        <w:rPr>
          <w:sz w:val="28"/>
          <w:szCs w:val="28"/>
        </w:rPr>
      </w:pPr>
    </w:p>
    <w:p w:rsidR="00A00E9C" w:rsidRDefault="00A00E9C" w:rsidP="00A00E9C">
      <w:pPr>
        <w:pStyle w:val="a3"/>
        <w:ind w:firstLine="709"/>
        <w:rPr>
          <w:sz w:val="28"/>
          <w:szCs w:val="28"/>
        </w:rPr>
      </w:pPr>
    </w:p>
    <w:p w:rsidR="00A00E9C" w:rsidRDefault="00A00E9C" w:rsidP="00A00E9C">
      <w:pPr>
        <w:pStyle w:val="a3"/>
        <w:ind w:firstLine="709"/>
        <w:rPr>
          <w:sz w:val="28"/>
          <w:szCs w:val="28"/>
        </w:rPr>
      </w:pPr>
    </w:p>
    <w:p w:rsidR="00A00E9C" w:rsidRDefault="00A00E9C" w:rsidP="00A00E9C">
      <w:pPr>
        <w:pStyle w:val="a3"/>
        <w:ind w:firstLine="709"/>
        <w:rPr>
          <w:sz w:val="28"/>
          <w:szCs w:val="28"/>
        </w:rPr>
      </w:pPr>
    </w:p>
    <w:p w:rsidR="00A00E9C" w:rsidRDefault="00A00E9C" w:rsidP="00A00E9C">
      <w:pPr>
        <w:pStyle w:val="a3"/>
        <w:ind w:firstLine="709"/>
        <w:rPr>
          <w:sz w:val="28"/>
          <w:szCs w:val="28"/>
        </w:rPr>
      </w:pPr>
    </w:p>
    <w:p w:rsidR="00A00E9C" w:rsidRDefault="00A00E9C" w:rsidP="00A00E9C">
      <w:pPr>
        <w:pStyle w:val="a3"/>
        <w:ind w:firstLine="709"/>
        <w:rPr>
          <w:sz w:val="28"/>
          <w:szCs w:val="28"/>
        </w:rPr>
      </w:pPr>
    </w:p>
    <w:p w:rsidR="00C12871" w:rsidRDefault="009B281A"/>
    <w:sectPr w:rsidR="00C12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81A" w:rsidRDefault="009B281A" w:rsidP="00A00E9C">
      <w:pPr>
        <w:spacing w:after="0" w:line="240" w:lineRule="auto"/>
      </w:pPr>
      <w:r>
        <w:separator/>
      </w:r>
    </w:p>
  </w:endnote>
  <w:endnote w:type="continuationSeparator" w:id="0">
    <w:p w:rsidR="009B281A" w:rsidRDefault="009B281A" w:rsidP="00A00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81A" w:rsidRDefault="009B281A" w:rsidP="00A00E9C">
      <w:pPr>
        <w:spacing w:after="0" w:line="240" w:lineRule="auto"/>
      </w:pPr>
      <w:r>
        <w:separator/>
      </w:r>
    </w:p>
  </w:footnote>
  <w:footnote w:type="continuationSeparator" w:id="0">
    <w:p w:rsidR="009B281A" w:rsidRDefault="009B281A" w:rsidP="00A00E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7491C"/>
    <w:multiLevelType w:val="hybridMultilevel"/>
    <w:tmpl w:val="E4CE2EBA"/>
    <w:lvl w:ilvl="0" w:tplc="A7AABD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411BD7"/>
    <w:multiLevelType w:val="hybridMultilevel"/>
    <w:tmpl w:val="75FE0CFE"/>
    <w:lvl w:ilvl="0" w:tplc="EB1C1A8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53F6BDD"/>
    <w:multiLevelType w:val="multilevel"/>
    <w:tmpl w:val="94C6D4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E9C"/>
    <w:rsid w:val="00996A02"/>
    <w:rsid w:val="009B281A"/>
    <w:rsid w:val="00A00E9C"/>
    <w:rsid w:val="00B51C8E"/>
    <w:rsid w:val="00B62710"/>
    <w:rsid w:val="00BD2271"/>
    <w:rsid w:val="00F60114"/>
    <w:rsid w:val="00F9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E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qFormat/>
    <w:rsid w:val="00A00E9C"/>
    <w:pPr>
      <w:widowControl w:val="0"/>
      <w:autoSpaceDE w:val="0"/>
      <w:autoSpaceDN w:val="0"/>
      <w:spacing w:after="0" w:line="240" w:lineRule="auto"/>
      <w:ind w:left="117" w:right="11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A00E9C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Абзац списка Знак"/>
    <w:link w:val="a6"/>
    <w:uiPriority w:val="1"/>
    <w:qFormat/>
    <w:locked/>
    <w:rsid w:val="00A00E9C"/>
    <w:rPr>
      <w:rFonts w:ascii="Times New Roman" w:eastAsia="Times New Roman" w:hAnsi="Times New Roman" w:cs="Times New Roman"/>
    </w:rPr>
  </w:style>
  <w:style w:type="paragraph" w:styleId="a6">
    <w:name w:val="List Paragraph"/>
    <w:basedOn w:val="a"/>
    <w:link w:val="a5"/>
    <w:uiPriority w:val="1"/>
    <w:qFormat/>
    <w:rsid w:val="00A00E9C"/>
    <w:pPr>
      <w:widowControl w:val="0"/>
      <w:autoSpaceDE w:val="0"/>
      <w:autoSpaceDN w:val="0"/>
      <w:spacing w:after="0" w:line="240" w:lineRule="auto"/>
      <w:ind w:left="400" w:right="114" w:hanging="284"/>
      <w:jc w:val="both"/>
    </w:pPr>
    <w:rPr>
      <w:rFonts w:ascii="Times New Roman" w:eastAsia="Times New Roman" w:hAnsi="Times New Roman" w:cs="Times New Roman"/>
    </w:rPr>
  </w:style>
  <w:style w:type="paragraph" w:styleId="a7">
    <w:name w:val="header"/>
    <w:basedOn w:val="a"/>
    <w:link w:val="a8"/>
    <w:uiPriority w:val="99"/>
    <w:unhideWhenUsed/>
    <w:rsid w:val="00A00E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0E9C"/>
  </w:style>
  <w:style w:type="paragraph" w:styleId="a9">
    <w:name w:val="footer"/>
    <w:basedOn w:val="a"/>
    <w:link w:val="aa"/>
    <w:uiPriority w:val="99"/>
    <w:unhideWhenUsed/>
    <w:rsid w:val="00A00E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0E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E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qFormat/>
    <w:rsid w:val="00A00E9C"/>
    <w:pPr>
      <w:widowControl w:val="0"/>
      <w:autoSpaceDE w:val="0"/>
      <w:autoSpaceDN w:val="0"/>
      <w:spacing w:after="0" w:line="240" w:lineRule="auto"/>
      <w:ind w:left="117" w:right="11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A00E9C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Абзац списка Знак"/>
    <w:link w:val="a6"/>
    <w:uiPriority w:val="1"/>
    <w:qFormat/>
    <w:locked/>
    <w:rsid w:val="00A00E9C"/>
    <w:rPr>
      <w:rFonts w:ascii="Times New Roman" w:eastAsia="Times New Roman" w:hAnsi="Times New Roman" w:cs="Times New Roman"/>
    </w:rPr>
  </w:style>
  <w:style w:type="paragraph" w:styleId="a6">
    <w:name w:val="List Paragraph"/>
    <w:basedOn w:val="a"/>
    <w:link w:val="a5"/>
    <w:uiPriority w:val="1"/>
    <w:qFormat/>
    <w:rsid w:val="00A00E9C"/>
    <w:pPr>
      <w:widowControl w:val="0"/>
      <w:autoSpaceDE w:val="0"/>
      <w:autoSpaceDN w:val="0"/>
      <w:spacing w:after="0" w:line="240" w:lineRule="auto"/>
      <w:ind w:left="400" w:right="114" w:hanging="284"/>
      <w:jc w:val="both"/>
    </w:pPr>
    <w:rPr>
      <w:rFonts w:ascii="Times New Roman" w:eastAsia="Times New Roman" w:hAnsi="Times New Roman" w:cs="Times New Roman"/>
    </w:rPr>
  </w:style>
  <w:style w:type="paragraph" w:styleId="a7">
    <w:name w:val="header"/>
    <w:basedOn w:val="a"/>
    <w:link w:val="a8"/>
    <w:uiPriority w:val="99"/>
    <w:unhideWhenUsed/>
    <w:rsid w:val="00A00E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0E9C"/>
  </w:style>
  <w:style w:type="paragraph" w:styleId="a9">
    <w:name w:val="footer"/>
    <w:basedOn w:val="a"/>
    <w:link w:val="aa"/>
    <w:uiPriority w:val="99"/>
    <w:unhideWhenUsed/>
    <w:rsid w:val="00A00E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0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1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1332</Words>
  <Characters>7595</Characters>
  <Application>Microsoft Office Word</Application>
  <DocSecurity>0</DocSecurity>
  <Lines>63</Lines>
  <Paragraphs>17</Paragraphs>
  <ScaleCrop>false</ScaleCrop>
  <Company>SPecialiST RePack</Company>
  <LinksUpToDate>false</LinksUpToDate>
  <CharactersWithSpaces>8910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Алена</cp:lastModifiedBy>
  <cp:revision>6</cp:revision>
  <dcterms:created xsi:type="dcterms:W3CDTF">2023-10-08T11:45:00Z</dcterms:created>
  <dcterms:modified xsi:type="dcterms:W3CDTF">2023-10-08T11:52:00Z</dcterms:modified>
</cp:coreProperties>
</file>